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27" w:rsidRPr="00996527" w:rsidRDefault="00996527" w:rsidP="009965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6527">
        <w:rPr>
          <w:rFonts w:ascii="Times New Roman" w:hAnsi="Times New Roman" w:cs="Times New Roman"/>
          <w:b/>
          <w:bCs/>
          <w:sz w:val="32"/>
          <w:szCs w:val="32"/>
        </w:rPr>
        <w:t>Урок 21. Тема: Политические партии.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b/>
          <w:bCs/>
          <w:sz w:val="24"/>
          <w:szCs w:val="24"/>
        </w:rPr>
        <w:t>Политическая партия </w:t>
      </w:r>
      <w:r w:rsidRPr="00996527">
        <w:rPr>
          <w:rFonts w:ascii="Times New Roman" w:hAnsi="Times New Roman" w:cs="Times New Roman"/>
          <w:sz w:val="24"/>
          <w:szCs w:val="24"/>
        </w:rPr>
        <w:t>– добровольный союз людей, объединенных единством целей и действий во имя интересов определенной личности, стремящихся к обладанию политической властью или к участию в ее осуществлении в государстве.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b/>
          <w:bCs/>
          <w:sz w:val="24"/>
          <w:szCs w:val="24"/>
        </w:rPr>
        <w:t>Сущность политической партии </w:t>
      </w:r>
      <w:r w:rsidRPr="00996527">
        <w:rPr>
          <w:rFonts w:ascii="Times New Roman" w:hAnsi="Times New Roman" w:cs="Times New Roman"/>
          <w:sz w:val="24"/>
          <w:szCs w:val="24"/>
        </w:rPr>
        <w:t>– это выражение и защита интересов определенных социальных групп и слоев общества. Есть три способа образования политической партии: путь «сверху» предполагает формирование партии на базе парламентской группы, политической элиты; путь «снизу» предполагает формирование партии на основе общественных движений или объединений сторонников конкретной идеологии; комбинированным является способ возникновения, когда соединяются встречные усилия элитарных кругов и рядовых граждан.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В отличие от социальных движений и ряда других организаций, политические партии имеют непосредственное отношение к власти. Они стремятся к ее завоеванию или к влиянию на нее. Политические партии характеризуются степенью внутренней организованности. В некоторых партиях существует фиксированное членство. Внутренняя жизнь партии определяется ее уставом, внешняя – конституцией страны, называющей ее права и обязанности в обществе. Также партию отличает наличие программы действий и определенной идеологической системы ориентации.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b/>
          <w:bCs/>
          <w:sz w:val="24"/>
          <w:szCs w:val="24"/>
        </w:rPr>
        <w:t>Основными признаками партии являются: </w:t>
      </w:r>
      <w:r w:rsidRPr="00996527">
        <w:rPr>
          <w:rFonts w:ascii="Times New Roman" w:hAnsi="Times New Roman" w:cs="Times New Roman"/>
          <w:sz w:val="24"/>
          <w:szCs w:val="24"/>
        </w:rPr>
        <w:t xml:space="preserve">идеология, система общих ценностей и норм поведения добровольное, организованное объединение людей; нацеленность на осуществление политической власти; выражение и защита политических интересов определенных социальных групп; наличие определенной программы деятельности партии; особый социальный статус, стремление к оказанию прямого влияния на политическую жизнь, важная роль в проведении выборных кампаний; специфическое положение в государстве, в том числе связь с частями государственного механизма, участие в их формировании и функционировании; особый правовой режим, т. е. конституционно-правовое положение партии и </w:t>
      </w:r>
      <w:proofErr w:type="spellStart"/>
      <w:r w:rsidRPr="00996527">
        <w:rPr>
          <w:rFonts w:ascii="Times New Roman" w:hAnsi="Times New Roman" w:cs="Times New Roman"/>
          <w:sz w:val="24"/>
          <w:szCs w:val="24"/>
        </w:rPr>
        <w:t>общенормативное</w:t>
      </w:r>
      <w:proofErr w:type="spellEnd"/>
      <w:r w:rsidRPr="00996527">
        <w:rPr>
          <w:rFonts w:ascii="Times New Roman" w:hAnsi="Times New Roman" w:cs="Times New Roman"/>
          <w:sz w:val="24"/>
          <w:szCs w:val="24"/>
        </w:rPr>
        <w:t xml:space="preserve"> регулирование ее деятельности; общественная база партии.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b/>
          <w:bCs/>
          <w:sz w:val="24"/>
          <w:szCs w:val="24"/>
        </w:rPr>
        <w:t>Структура политической партии состоит из трех уровней: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• блок избирателей, массовая база партии, обеспечивающая кандидатов партии поддержкой в течение избирательных кампаний. Принадлежность к данной группе основана на приверженности, а не на фактическом членстве;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• официальная партийная организация. Лидеры партии, партийная бюрократия, мозговой штаб, идеологи партии, партийный архив, рядовые члены партии. В случае успеха на выборах в составе партии выделяются «законодатели» и «члены правительства», которые становятся вторым руководящим звеном партии;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• партия в системе правления, должностные лица в государственном аппарате, получившие посты в силу принадлежности к соответствующей партии президент, губернаторы, члены парламента и т. д.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b/>
          <w:bCs/>
          <w:sz w:val="24"/>
          <w:szCs w:val="24"/>
        </w:rPr>
        <w:t>Виды политических партий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Политические партии выражают интересы разных категорий людей, слоев, групп, классов общества, поэтому их много и они имеют разные программы и цели.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Принято классифицировать политические партии по следующим критериям: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527">
        <w:rPr>
          <w:rFonts w:ascii="Times New Roman" w:hAnsi="Times New Roman" w:cs="Times New Roman"/>
          <w:sz w:val="24"/>
          <w:szCs w:val="24"/>
        </w:rPr>
        <w:lastRenderedPageBreak/>
        <w:t>1) по социальной направленности программы и деятельности: социал-демократические, либерально-демократические, коммунистические, классовые, националистические, расовые, фашистские, религиозные, государственно-патриотические, народные и т. п.;</w:t>
      </w:r>
      <w:proofErr w:type="gramEnd"/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2) по идейным основаниям деятельности: доктринальные (</w:t>
      </w:r>
      <w:proofErr w:type="gramStart"/>
      <w:r w:rsidRPr="00996527">
        <w:rPr>
          <w:rFonts w:ascii="Times New Roman" w:hAnsi="Times New Roman" w:cs="Times New Roman"/>
          <w:sz w:val="24"/>
          <w:szCs w:val="24"/>
        </w:rPr>
        <w:t>сориентированные</w:t>
      </w:r>
      <w:proofErr w:type="gramEnd"/>
      <w:r w:rsidRPr="00996527">
        <w:rPr>
          <w:rFonts w:ascii="Times New Roman" w:hAnsi="Times New Roman" w:cs="Times New Roman"/>
          <w:sz w:val="24"/>
          <w:szCs w:val="24"/>
        </w:rPr>
        <w:t xml:space="preserve"> прежде всего, на защиту своей идеологии), прагматические (ориентирующиеся на практическую целесообразность действий) и харизматические (объединяющиеся вокруг конкретного политического лидера);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3) по методам выполнения программы: революционные (стремящиеся к радикальному, качественному преобразованию общества) и реформаторские (стремящиеся к улучшению общественной жизни без структурных принципиальных изменений);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 xml:space="preserve">4) по характеру политических действий: </w:t>
      </w:r>
      <w:proofErr w:type="gramStart"/>
      <w:r w:rsidRPr="00996527">
        <w:rPr>
          <w:rFonts w:ascii="Times New Roman" w:hAnsi="Times New Roman" w:cs="Times New Roman"/>
          <w:sz w:val="24"/>
          <w:szCs w:val="24"/>
        </w:rPr>
        <w:t>реакционные</w:t>
      </w:r>
      <w:proofErr w:type="gramEnd"/>
      <w:r w:rsidRPr="00996527">
        <w:rPr>
          <w:rFonts w:ascii="Times New Roman" w:hAnsi="Times New Roman" w:cs="Times New Roman"/>
          <w:sz w:val="24"/>
          <w:szCs w:val="24"/>
        </w:rPr>
        <w:t>, консервативные, умеренные, радикальные, экстремистские;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 xml:space="preserve">5) по представительству в высших органах государственной власти и отношению к официальной политике: правящие и оппозиционные (последние по юридическому статусу могут разделяться </w:t>
      </w:r>
      <w:proofErr w:type="gramStart"/>
      <w:r w:rsidRPr="009965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6527">
        <w:rPr>
          <w:rFonts w:ascii="Times New Roman" w:hAnsi="Times New Roman" w:cs="Times New Roman"/>
          <w:sz w:val="24"/>
          <w:szCs w:val="24"/>
        </w:rPr>
        <w:t xml:space="preserve"> легальные, полулегальные и нелегальные);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6) по месту в политическом спектре: левые, центристские и правые;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7) по стилю общения между партийными лидерами и рядовыми членами: демократические и антидемократические;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8) по характеру членства: кадровые (отличающиеся немногочисленностью, свободным членством, организационной рыхлостью) и массовые (стремящиеся вовлечь в свои ряды как можно большее число членов, упрочить связи, укрепить структуру);</w:t>
      </w:r>
    </w:p>
    <w:p w:rsidR="00996527" w:rsidRP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27">
        <w:rPr>
          <w:rFonts w:ascii="Times New Roman" w:hAnsi="Times New Roman" w:cs="Times New Roman"/>
          <w:sz w:val="24"/>
          <w:szCs w:val="24"/>
        </w:rPr>
        <w:t>9) по организационной структуре: парламентские (где в качестве первичных образований выступают территориальные комитеты), лейбористские (представляющие собой разновидность парламентских партий, допускающих коллективное членство, в том числе и трудовых коллективов) и авангардные (построенные на принципах демократического централизма и территориально-производственного объединения своих членов) и т. п.</w:t>
      </w:r>
    </w:p>
    <w:p w:rsidR="00996527" w:rsidRDefault="00996527" w:rsidP="0099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527" w:rsidRDefault="00996527" w:rsidP="00996527">
      <w:pPr>
        <w:rPr>
          <w:rFonts w:ascii="Times New Roman" w:hAnsi="Times New Roman" w:cs="Times New Roman"/>
          <w:b/>
          <w:sz w:val="28"/>
          <w:szCs w:val="28"/>
        </w:rPr>
      </w:pPr>
      <w:r w:rsidRPr="00996527">
        <w:rPr>
          <w:rFonts w:ascii="Times New Roman" w:hAnsi="Times New Roman" w:cs="Times New Roman"/>
          <w:b/>
          <w:sz w:val="28"/>
          <w:szCs w:val="28"/>
        </w:rPr>
        <w:t xml:space="preserve">Тесты. </w:t>
      </w:r>
    </w:p>
    <w:p w:rsidR="00996527" w:rsidRPr="00996527" w:rsidRDefault="00996527" w:rsidP="009965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С. в своей программе указала, что ее цель —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завоевание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власти. </w:t>
      </w: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 организация —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1)политическое движение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2)политическая партия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3)министерство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4)дискуссионный клуб 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2.Организация  Н.  стремится  воздействовать  на  власть,  чтобы  она обеспечила  экологическую  безопасность  своего  региона.  В  состав организации  входят  ученые,  студенты,  журналисты,  бизнесмены, спортсмены,  депутаты  городского  собрания,  пенсионеры.  Данная организация </w:t>
      </w:r>
      <w:proofErr w:type="gram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—э</w:t>
      </w:r>
      <w:proofErr w:type="gram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1)политическое движение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2)партийная фракция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3)муниципальный комитет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4)политическая партия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Верны ли следующие суждения о политической партии?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Политическая партия представляет собой группу людей, объединившихся для обсуждения политических вопросов.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Б. Политическая партия является важным средством выражения мнения 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различных социальных групп.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1)верно только</w:t>
      </w:r>
      <w:proofErr w:type="gram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2)верно только</w:t>
      </w:r>
      <w:proofErr w:type="gram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</w:t>
      </w:r>
      <w:proofErr w:type="gramEnd"/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3)верны оба суждения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4)оба суждения неверны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 отличительным признакам партии относится</w:t>
      </w:r>
      <w:proofErr w:type="gram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(-</w:t>
      </w:r>
      <w:proofErr w:type="spellStart"/>
      <w:proofErr w:type="gram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ятся</w:t>
      </w:r>
      <w:proofErr w:type="spell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имеет четкую организационную структуру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2)стремится создать для себя массовую опору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3)объединяет людей, имеющих близкие взгляды на социальные проблемы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все перечисленные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5.Партия Р. является немногочисленной по своему составу. Она не имеет постоянного жесткого </w:t>
      </w:r>
      <w:proofErr w:type="spell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членства</w:t>
      </w:r>
      <w:proofErr w:type="gram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.Ф</w:t>
      </w:r>
      <w:proofErr w:type="gram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актически</w:t>
      </w:r>
      <w:proofErr w:type="spell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настоящие члены партии —профессиональные  политики,  которые  стремятся  к получению  власти.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 партия  Р.  и  создана  для  целей избирательных кампаний. Эта партия —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массовая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кадровая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консервативная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правящая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6.К функциям политической партии не относится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652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1)</w:t>
      </w: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подготовка кадров профессиональных политиков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652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2)</w:t>
      </w:r>
      <w:proofErr w:type="spell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распространенней</w:t>
      </w:r>
      <w:proofErr w:type="spell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отстаивание в массах своих идей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652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3)</w:t>
      </w: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издание законов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652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4)</w:t>
      </w: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предвыборной программы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7.К отличительным признакам партии относится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1)отсутствие строгой организационной структуры 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2)стремление к завоеванию власти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3)отсутствие идеологического единства среди своих членов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4)наличие широкой, достаточно пестрой социальной базы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8.Партия  К.  имеет  строгий  порядок  вступления  и  выхода  из  нее. Финансируется за счет членских взносов. Высокая дисциплина </w:t>
      </w:r>
      <w:proofErr w:type="gram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—х</w:t>
      </w:r>
      <w:proofErr w:type="gram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арактерная  черта  партии К.  Каждый  член  партии должен  быть согласен с ее идеологией. Свою деятельность партия осуществляет систематически. Эта партия —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1)оппозиционная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2)кадровая 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3)правящая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4)массовая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9.К функциям политической партии относится</w:t>
      </w:r>
      <w:proofErr w:type="gram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(-</w:t>
      </w:r>
      <w:proofErr w:type="spellStart"/>
      <w:proofErr w:type="gram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ятся</w:t>
      </w:r>
      <w:proofErr w:type="spell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1)пропаганда программных целей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2)участие в избирательных кампаниях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3)изучение состояния и оценка перспектив развития общества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4)все перечисленные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10.Партия Л. отстаивает традиционные, испытанные временем пути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страны. Это </w:t>
      </w:r>
      <w:proofErr w:type="gramStart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—п</w:t>
      </w:r>
      <w:proofErr w:type="gramEnd"/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анархистская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реакционная</w:t>
      </w:r>
    </w:p>
    <w:p w:rsid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Консервативная</w:t>
      </w:r>
    </w:p>
    <w:p w:rsidR="00996527" w:rsidRPr="00996527" w:rsidRDefault="00996527" w:rsidP="0099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радикальная</w:t>
      </w:r>
      <w:bookmarkStart w:id="0" w:name="_GoBack"/>
      <w:bookmarkEnd w:id="0"/>
    </w:p>
    <w:sectPr w:rsidR="00996527" w:rsidRPr="0099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4B4"/>
    <w:multiLevelType w:val="hybridMultilevel"/>
    <w:tmpl w:val="73C2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27"/>
    <w:rsid w:val="006D582F"/>
    <w:rsid w:val="009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1116</Words>
  <Characters>6365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2018-04-17T17:00:00Z</dcterms:created>
  <dcterms:modified xsi:type="dcterms:W3CDTF">2018-04-17T17:09:00Z</dcterms:modified>
</cp:coreProperties>
</file>