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946">
        <w:rPr>
          <w:rFonts w:ascii="Times New Roman" w:hAnsi="Times New Roman" w:cs="Times New Roman"/>
          <w:b/>
          <w:sz w:val="28"/>
          <w:szCs w:val="28"/>
        </w:rPr>
        <w:t>Урок 22. Тема: Право. Закон и власть. Конституция.</w:t>
      </w:r>
    </w:p>
    <w:p w:rsid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Конституция</w:t>
      </w:r>
      <w:r w:rsidRPr="00FF5946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Pr="00FF59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59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FF59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5946">
        <w:rPr>
          <w:rFonts w:ascii="Times New Roman" w:hAnsi="Times New Roman" w:cs="Times New Roman"/>
          <w:sz w:val="24"/>
          <w:szCs w:val="24"/>
        </w:rPr>
        <w:t>станавливаю) — основной закон государства, определяющий как устроено общество и государство, как образуются органы власти, каковы права и обязанности граждан, а также герб, гимн и флаг государства, его столица.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Основным законом она называется потому, что все остальные законы должны ориентироваться на её содержание, подчиняться ей, соответствовать её положениям.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Антиконституционный закон — закон, вступающий в противоречие с конституцией.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Функции конституции</w:t>
      </w:r>
      <w:r w:rsidRPr="00FF5946">
        <w:rPr>
          <w:rFonts w:ascii="Times New Roman" w:hAnsi="Times New Roman" w:cs="Times New Roman"/>
          <w:sz w:val="24"/>
          <w:szCs w:val="24"/>
        </w:rPr>
        <w:t xml:space="preserve"> (отражают роль основного закона государства в политике, жизни общества, государства и граждан):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F5946">
        <w:rPr>
          <w:rFonts w:ascii="Times New Roman" w:hAnsi="Times New Roman" w:cs="Times New Roman"/>
          <w:sz w:val="24"/>
          <w:szCs w:val="24"/>
        </w:rPr>
        <w:t>Учредительная</w:t>
      </w:r>
      <w:proofErr w:type="gramEnd"/>
      <w:r w:rsidRPr="00FF5946">
        <w:rPr>
          <w:rFonts w:ascii="Times New Roman" w:hAnsi="Times New Roman" w:cs="Times New Roman"/>
          <w:sz w:val="24"/>
          <w:szCs w:val="24"/>
        </w:rPr>
        <w:t xml:space="preserve"> — создание предпосылок для новых общественных отношений, учреждение новых институтов власти;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 xml:space="preserve">2. Идеологическая </w:t>
      </w:r>
      <w:proofErr w:type="gramStart"/>
      <w:r w:rsidRPr="00FF5946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Pr="00FF5946">
        <w:rPr>
          <w:rFonts w:ascii="Times New Roman" w:hAnsi="Times New Roman" w:cs="Times New Roman"/>
          <w:sz w:val="24"/>
          <w:szCs w:val="24"/>
        </w:rPr>
        <w:t>акрепление определённой системы общественных ценностей, внедрение её в сознание людей;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5946">
        <w:rPr>
          <w:rFonts w:ascii="Times New Roman" w:hAnsi="Times New Roman" w:cs="Times New Roman"/>
          <w:sz w:val="24"/>
          <w:szCs w:val="24"/>
        </w:rPr>
        <w:t>Правовая</w:t>
      </w:r>
      <w:proofErr w:type="gramEnd"/>
      <w:r w:rsidRPr="00FF5946">
        <w:rPr>
          <w:rFonts w:ascii="Times New Roman" w:hAnsi="Times New Roman" w:cs="Times New Roman"/>
          <w:sz w:val="24"/>
          <w:szCs w:val="24"/>
        </w:rPr>
        <w:t xml:space="preserve"> — развитие законодательства и принятие новых нормативных актов.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В структуре Конституции России отражаются те концептуальные идеи, на которых она основана.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Конституция РФ была принята на референдуме 12 декабря 1993 г.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Это основной закон РФ, который обладает высшей юридической силой (верховенство закона) на всей территории РФ. Её проект готовился специальной конституционной комиссией по поручению М.С. Горбачёва, высказанному на I Съезде народных депутатов РСФСР летом 1990 г. В состав этой комиссии входил (и возглавлял её) будущий первый президент РФ Б.Н. Ельцин.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1. Краткая преамбула;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2. Первый раздел (разбит на 9 глав);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3. Второй раздел.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1. Регулирование широкой сферы общественных отношений;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2. Особая (высшая) юридическая сила;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3. Основа всех отраслей права;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4. Находится под особой охраной (гарантом является Президент РФ и Конституционный Суд РФ);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5. Обладает определённой стабильностью.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lastRenderedPageBreak/>
        <w:t>Характерные черты: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1. Имеет прямое действие на всей территории страны и является обязательным руководством для судов и иных государственных органов;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2. Высшая ценность — права и свободы человека;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3. Гарантия единства экономического пространства;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4. Идеологическое и политическое многообразие (многопартийность);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5. Равноправие всех субъектов Федерации.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46">
        <w:rPr>
          <w:rFonts w:ascii="Times New Roman" w:hAnsi="Times New Roman" w:cs="Times New Roman"/>
          <w:b/>
          <w:sz w:val="24"/>
          <w:szCs w:val="24"/>
        </w:rPr>
        <w:t>Основные положения: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1. Россия стала на путь формирования правового государства;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2. Человек, его права и свободы провозглашены высшей ценностью в РФ;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3. Государственное устройство РФ строится на принципе федерализма и права малочисленных народов на самоопределение;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4. Провозглашение суверенитета и территориальной целостности России;</w:t>
      </w:r>
    </w:p>
    <w:p w:rsidR="00FF5946" w:rsidRPr="00FF5946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5. В РФ действует единая система государственных органов власти;</w:t>
      </w:r>
    </w:p>
    <w:p w:rsidR="00357AD8" w:rsidRDefault="00FF5946" w:rsidP="00FF5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946">
        <w:rPr>
          <w:rFonts w:ascii="Times New Roman" w:hAnsi="Times New Roman" w:cs="Times New Roman"/>
          <w:sz w:val="24"/>
          <w:szCs w:val="24"/>
        </w:rPr>
        <w:t>6. В РФ действует принцип разделения властей.</w:t>
      </w:r>
    </w:p>
    <w:p w:rsid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Pr="00357AD8">
        <w:rPr>
          <w:rFonts w:ascii="Times New Roman" w:hAnsi="Times New Roman" w:cs="Times New Roman"/>
          <w:sz w:val="24"/>
          <w:szCs w:val="24"/>
        </w:rPr>
        <w:t> – это единственное выражение и закрепление потребностей и интересов общества, превращения воли всего народа в обязательный регулятор общественных отношений и возведения её в ранг правил, распространяющихся на все субъекты жизнедеятельности общества (10-ть сфер общественной жизни).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Но закон должен быть правовой, отвечающей сущности ПРАВА – равенству, свободе и справедливости для всех граждан Отечества. У него не должно быть своей сущности, отражающей чьи-то интересы (лоббирование законов).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7AD8">
        <w:rPr>
          <w:rFonts w:ascii="Times New Roman" w:hAnsi="Times New Roman" w:cs="Times New Roman"/>
          <w:b/>
          <w:bCs/>
          <w:sz w:val="24"/>
          <w:szCs w:val="24"/>
        </w:rPr>
        <w:t>ВЛАСТЬ</w:t>
      </w:r>
      <w:r w:rsidRPr="00357AD8">
        <w:rPr>
          <w:rFonts w:ascii="Times New Roman" w:hAnsi="Times New Roman" w:cs="Times New Roman"/>
          <w:sz w:val="24"/>
          <w:szCs w:val="24"/>
        </w:rPr>
        <w:t> – это воля, осуществляемая (навязываемая) государством, посредством норм, правил, запретов, предписаний.</w:t>
      </w:r>
      <w:proofErr w:type="gramEnd"/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Через закон власть устанавливает права и обязанности субъектов общественных отношений, формирует и поддерживает правопорядок, гарантирует соблюдение законных прав граждан.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7AD8">
        <w:rPr>
          <w:rFonts w:ascii="Times New Roman" w:hAnsi="Times New Roman" w:cs="Times New Roman"/>
          <w:sz w:val="24"/>
          <w:szCs w:val="24"/>
        </w:rPr>
        <w:t>Одновременно власть – это форма общественных отношений, способная влиять на характер и направление развития страны, используя имеющиеся ресурсы: экономические, социальные, демографические, научные, информационные, силовые.</w:t>
      </w:r>
      <w:proofErr w:type="gramEnd"/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Силовые ресурсы власти играют специфическую роль принуждения и насилия.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b/>
          <w:bCs/>
          <w:sz w:val="24"/>
          <w:szCs w:val="24"/>
        </w:rPr>
        <w:t>Принуждение</w:t>
      </w:r>
      <w:r w:rsidRPr="00357AD8">
        <w:rPr>
          <w:rFonts w:ascii="Times New Roman" w:hAnsi="Times New Roman" w:cs="Times New Roman"/>
          <w:sz w:val="24"/>
          <w:szCs w:val="24"/>
        </w:rPr>
        <w:t xml:space="preserve"> – свойство власти. Только государство имеет право и обладает монополией на принуждение с помощью законов и аппарата принуждения: </w:t>
      </w:r>
      <w:proofErr w:type="gramStart"/>
      <w:r w:rsidRPr="00357AD8">
        <w:rPr>
          <w:rFonts w:ascii="Times New Roman" w:hAnsi="Times New Roman" w:cs="Times New Roman"/>
          <w:sz w:val="24"/>
          <w:szCs w:val="24"/>
        </w:rPr>
        <w:t>МВД, ФСБ, МЮ, ФССП, ФСИН (пенитенциарная система: тюрьмы, СИЗО, КПЗ, поселения).</w:t>
      </w:r>
      <w:proofErr w:type="gramEnd"/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b/>
          <w:bCs/>
          <w:sz w:val="24"/>
          <w:szCs w:val="24"/>
        </w:rPr>
        <w:t>Насилие</w:t>
      </w:r>
      <w:r w:rsidRPr="00357AD8">
        <w:rPr>
          <w:rFonts w:ascii="Times New Roman" w:hAnsi="Times New Roman" w:cs="Times New Roman"/>
          <w:sz w:val="24"/>
          <w:szCs w:val="24"/>
        </w:rPr>
        <w:t xml:space="preserve"> – подавление воли </w:t>
      </w:r>
      <w:proofErr w:type="gramStart"/>
      <w:r w:rsidRPr="00357AD8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357AD8">
        <w:rPr>
          <w:rFonts w:ascii="Times New Roman" w:hAnsi="Times New Roman" w:cs="Times New Roman"/>
          <w:sz w:val="24"/>
          <w:szCs w:val="24"/>
        </w:rPr>
        <w:t xml:space="preserve"> её носителя.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Формы насилия</w:t>
      </w:r>
      <w:r w:rsidRPr="00357AD8">
        <w:rPr>
          <w:rFonts w:ascii="Times New Roman" w:hAnsi="Times New Roman" w:cs="Times New Roman"/>
          <w:sz w:val="24"/>
          <w:szCs w:val="24"/>
        </w:rPr>
        <w:t> – жёсткое администрирование, тотальный контроль, ограничения и запреты, осуждения без всестороннего доказательства («тройки» в сталинскую эпоху). Сегодня – это административный произвол милиции, осуждения по сговору, заказные убийства, террористические акты, вооружённые конфликты.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Не исключено насилие и в межгосударственных отношениях: США – Ирак, США – Афганистан, Израиль – Палестина, нападение Грузии на Южную Осетию в 2008 г., бомбёжка США Югославии в 2005 г.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Человечество ещё не может обходиться без насилия в разных формах.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 xml:space="preserve">Именно на насилии или на его угрозе основаны решения судебной и исполнительной властей. Другое дело, что человек, как существо разумное и действующее в </w:t>
      </w:r>
      <w:proofErr w:type="gramStart"/>
      <w:r w:rsidRPr="00357AD8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Pr="00357AD8">
        <w:rPr>
          <w:rFonts w:ascii="Times New Roman" w:hAnsi="Times New Roman" w:cs="Times New Roman"/>
          <w:sz w:val="24"/>
          <w:szCs w:val="24"/>
        </w:rPr>
        <w:t xml:space="preserve"> должен быть способен к самозащите с использованием ЗАКОНА.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 xml:space="preserve">Поэтому для предотвращения насилия </w:t>
      </w:r>
      <w:proofErr w:type="gramStart"/>
      <w:r w:rsidRPr="00357AD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357AD8">
        <w:rPr>
          <w:rFonts w:ascii="Times New Roman" w:hAnsi="Times New Roman" w:cs="Times New Roman"/>
          <w:sz w:val="24"/>
          <w:szCs w:val="24"/>
        </w:rPr>
        <w:t xml:space="preserve"> имеет </w:t>
      </w:r>
      <w:r w:rsidRPr="0035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</w:t>
      </w:r>
      <w:r w:rsidR="00F72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законотворчества</w:t>
      </w:r>
      <w:r w:rsidRPr="00357AD8">
        <w:rPr>
          <w:rFonts w:ascii="Times New Roman" w:hAnsi="Times New Roman" w:cs="Times New Roman"/>
          <w:sz w:val="24"/>
          <w:szCs w:val="24"/>
        </w:rPr>
        <w:t>, определяющий и формирующий содержание законодательства.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b/>
          <w:bCs/>
          <w:sz w:val="24"/>
          <w:szCs w:val="24"/>
        </w:rPr>
        <w:t>Законодатели</w:t>
      </w:r>
      <w:r w:rsidRPr="00357AD8">
        <w:rPr>
          <w:rFonts w:ascii="Times New Roman" w:hAnsi="Times New Roman" w:cs="Times New Roman"/>
          <w:sz w:val="24"/>
          <w:szCs w:val="24"/>
        </w:rPr>
        <w:t> – ГД и СФ Федерального Собрания РФ – обязаны принимать законы не абстрактно (тем более не лоббировать), а в системе оценки всех процессов, происходящих в обществе. Закон не будет действовать, если условия для него ещё не созрели, либо уже устарели. Поэтому принятие законов требует как профессионализма (юридического), так и учёта главного фактора – направленности закона на человека, на соблюдение его прав.</w:t>
      </w:r>
    </w:p>
    <w:p w:rsidR="00357AD8" w:rsidRPr="00357AD8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В РФ действует особая инстанция – Конституционный суд, который обязан оценивать принимаемые законы на соответствие Конституции России, а также давать оценку действиям судей при вынесении ими решений, если эти решения обжалуются как несоответствующие ПРАВУ.</w:t>
      </w:r>
    </w:p>
    <w:p w:rsidR="00B420CF" w:rsidRDefault="00357AD8" w:rsidP="00357AD8">
      <w:pPr>
        <w:rPr>
          <w:rFonts w:ascii="Times New Roman" w:hAnsi="Times New Roman" w:cs="Times New Roman"/>
          <w:sz w:val="24"/>
          <w:szCs w:val="24"/>
        </w:rPr>
      </w:pPr>
      <w:r w:rsidRPr="00357AD8">
        <w:rPr>
          <w:rFonts w:ascii="Times New Roman" w:hAnsi="Times New Roman" w:cs="Times New Roman"/>
          <w:sz w:val="24"/>
          <w:szCs w:val="24"/>
        </w:rPr>
        <w:t>Законодательная власть определяет и устанавливает ОБЩЕЕ, т.е. ЗАКОН. А применение законов, поддержание законности – дело исполнительной и судебной властей. Здесь заключена диалектика интересов: национальных – групповых – индивидуальных. Это сложнейший правовой процесс. При достижении правовой гармонии законы действуют, их требования выполняются, а сама власть становится источником силы государства и права.</w:t>
      </w: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</w:p>
    <w:p w:rsidR="00B420CF" w:rsidRDefault="00B420CF" w:rsidP="00B420CF">
      <w:pPr>
        <w:rPr>
          <w:rFonts w:ascii="Times New Roman" w:hAnsi="Times New Roman" w:cs="Times New Roman"/>
          <w:b/>
          <w:sz w:val="28"/>
          <w:szCs w:val="28"/>
        </w:rPr>
      </w:pPr>
      <w:r w:rsidRPr="00B42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Тесты. 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1 Властные отношения возникли с</w:t>
      </w:r>
      <w:proofErr w:type="gramStart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1)появлением человеческого общества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2)возникновением государства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3)переходом к индустриальному обществу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4)образованием тоталитарных режимов.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Start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</w:t>
      </w:r>
      <w:proofErr w:type="gramEnd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функциям политической власти </w:t>
      </w:r>
      <w:r w:rsidRPr="00B420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 относится:</w:t>
      </w:r>
    </w:p>
    <w:p w:rsidR="00B420CF" w:rsidRPr="00B420CF" w:rsidRDefault="00B420CF" w:rsidP="00B420C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Формирование политической системы общества</w:t>
      </w:r>
    </w:p>
    <w:p w:rsidR="00B420CF" w:rsidRPr="00B420CF" w:rsidRDefault="00B420CF" w:rsidP="00B420C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Разработка новых технологий производства</w:t>
      </w:r>
    </w:p>
    <w:p w:rsidR="00B420CF" w:rsidRPr="00B420CF" w:rsidRDefault="00B420CF" w:rsidP="00B420C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Управление государством</w:t>
      </w:r>
    </w:p>
    <w:p w:rsidR="00B420CF" w:rsidRPr="00B420CF" w:rsidRDefault="00B420CF" w:rsidP="00B420CF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Руководство политическими процессами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3 Верны ли следующие суждения об источниках власти?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А Единственным источником власти выступает сила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Единственным источником власти является суверенитет.</w:t>
      </w:r>
    </w:p>
    <w:p w:rsidR="00B420CF" w:rsidRPr="00B420CF" w:rsidRDefault="00B420CF" w:rsidP="00B420CF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Верно только</w:t>
      </w: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B420CF" w:rsidRPr="00B420CF" w:rsidRDefault="00B420CF" w:rsidP="00B420CF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Верно только</w:t>
      </w: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</w:p>
    <w:p w:rsidR="00B420CF" w:rsidRPr="00B420CF" w:rsidRDefault="00B420CF" w:rsidP="00B420CF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Верны оба суждения</w:t>
      </w:r>
    </w:p>
    <w:p w:rsidR="00B420CF" w:rsidRPr="00B420CF" w:rsidRDefault="00B420CF" w:rsidP="00B420CF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Оба суждения неверны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4 Верны ли следующие суждения о политической власти?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А. Политическая власть является одним из видов власти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Б. Политическая власть включает в себя все остальные виды власти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       1) верно только</w:t>
      </w: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</w:p>
    <w:p w:rsidR="00B420CF" w:rsidRPr="00B420CF" w:rsidRDefault="00B420CF" w:rsidP="00B420CF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       2) верно только</w:t>
      </w: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420CF">
        <w:rPr>
          <w:rFonts w:ascii="Times New Roman" w:eastAsia="Calibri" w:hAnsi="Times New Roman" w:cs="Times New Roman"/>
          <w:sz w:val="24"/>
          <w:szCs w:val="24"/>
        </w:rPr>
        <w:tab/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       3) верны оба суждения 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 xml:space="preserve">        4) оба суждения неверны.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proofErr w:type="gramStart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</w:t>
      </w:r>
      <w:proofErr w:type="gramEnd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420C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XVIII</w:t>
      </w: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в. в России помещики могли ссылать своих крепостных крестьян в Сибирь. Это пример иллюстрирует влияние, основанное </w:t>
      </w:r>
      <w:proofErr w:type="gramStart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gramEnd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420CF" w:rsidRPr="00B420CF" w:rsidRDefault="00B420CF" w:rsidP="00B420C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>Авторитете</w:t>
      </w:r>
      <w:proofErr w:type="gramEnd"/>
    </w:p>
    <w:p w:rsidR="00B420CF" w:rsidRPr="00B420CF" w:rsidRDefault="00B420CF" w:rsidP="00B420C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Физической силе</w:t>
      </w:r>
    </w:p>
    <w:p w:rsidR="00B420CF" w:rsidRPr="00B420CF" w:rsidRDefault="00B420CF" w:rsidP="00B420C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Власти</w:t>
      </w:r>
    </w:p>
    <w:p w:rsidR="00B420CF" w:rsidRPr="00B420CF" w:rsidRDefault="00B420CF" w:rsidP="00B420C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20CF">
        <w:rPr>
          <w:rFonts w:ascii="Times New Roman" w:eastAsia="Calibri" w:hAnsi="Times New Roman" w:cs="Times New Roman"/>
          <w:sz w:val="24"/>
          <w:szCs w:val="24"/>
        </w:rPr>
        <w:t>Уважении</w:t>
      </w:r>
      <w:proofErr w:type="gramEnd"/>
      <w:r w:rsidRPr="00B42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proofErr w:type="gramStart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</w:t>
      </w:r>
      <w:proofErr w:type="gramEnd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айдите в предложенном списке характеристики власти</w:t>
      </w:r>
      <w:r w:rsidRPr="00B42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1)влияние на основании закона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2) возникновение в эпоху буржуазных революций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3) влияние на основании традиций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4) равенство сторон в отношениях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5) осуществление контроля и управления.</w:t>
      </w:r>
    </w:p>
    <w:p w:rsid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420CF">
        <w:rPr>
          <w:rFonts w:ascii="Times New Roman" w:eastAsia="Calibri" w:hAnsi="Times New Roman" w:cs="Times New Roman"/>
          <w:b/>
          <w:i/>
          <w:sz w:val="24"/>
          <w:szCs w:val="24"/>
        </w:rPr>
        <w:t>7 Все перечисленные ниже термины, за исключением одного, относятся к видам государственной власти.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420CF">
        <w:rPr>
          <w:rFonts w:ascii="Times New Roman" w:eastAsia="Calibri" w:hAnsi="Times New Roman" w:cs="Times New Roman"/>
          <w:sz w:val="24"/>
          <w:szCs w:val="24"/>
          <w:u w:val="single"/>
        </w:rPr>
        <w:t>Исполнительная, непосредственная, законодательная, судебная.</w:t>
      </w:r>
    </w:p>
    <w:p w:rsidR="00B420CF" w:rsidRPr="00B420CF" w:rsidRDefault="00B420CF" w:rsidP="00B420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0CF">
        <w:rPr>
          <w:rFonts w:ascii="Times New Roman" w:eastAsia="Calibri" w:hAnsi="Times New Roman" w:cs="Times New Roman"/>
          <w:sz w:val="24"/>
          <w:szCs w:val="24"/>
        </w:rPr>
        <w:t>Найдите и укажите термин, выпадающий из этого ряда.</w:t>
      </w:r>
    </w:p>
    <w:p w:rsidR="006A3BFF" w:rsidRPr="00B420CF" w:rsidRDefault="006A3BFF" w:rsidP="00B420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3BFF" w:rsidRPr="00B4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56B"/>
    <w:multiLevelType w:val="hybridMultilevel"/>
    <w:tmpl w:val="26B2F3D6"/>
    <w:lvl w:ilvl="0" w:tplc="E06ACB1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ED425C7"/>
    <w:multiLevelType w:val="hybridMultilevel"/>
    <w:tmpl w:val="A588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5D85"/>
    <w:multiLevelType w:val="hybridMultilevel"/>
    <w:tmpl w:val="5DE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46"/>
    <w:rsid w:val="00357AD8"/>
    <w:rsid w:val="006A3BFF"/>
    <w:rsid w:val="00B420CF"/>
    <w:rsid w:val="00F7242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2018-04-17T17:13:00Z</dcterms:created>
  <dcterms:modified xsi:type="dcterms:W3CDTF">2018-04-17T17:32:00Z</dcterms:modified>
</cp:coreProperties>
</file>